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77AA8969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#103</w:t>
      </w:r>
      <w:r w:rsidR="007B1221" w:rsidRPr="00CE0424">
        <w:tab/>
      </w:r>
      <w:r w:rsidR="007B1221" w:rsidRPr="00CE0424">
        <w:rPr>
          <w:sz w:val="32"/>
          <w:szCs w:val="32"/>
        </w:rPr>
        <w:t xml:space="preserve">Tdoc </w:t>
      </w:r>
      <w:r w:rsidR="00735AF0" w:rsidRPr="00735AF0">
        <w:rPr>
          <w:sz w:val="32"/>
          <w:szCs w:val="32"/>
        </w:rPr>
        <w:t>R2-1811884</w:t>
      </w:r>
    </w:p>
    <w:p w14:paraId="4FEBBCA1" w14:textId="65E8968D" w:rsidR="00F044C9" w:rsidRDefault="00956802" w:rsidP="007B1221">
      <w:pPr>
        <w:pStyle w:val="3GPPHeader"/>
      </w:pPr>
      <w:r w:rsidRPr="00956802">
        <w:t>Gothenburg, Sweden, 20th – 24th August 2018</w:t>
      </w:r>
      <w:r w:rsidR="00F044C9">
        <w:rPr>
          <w:szCs w:val="24"/>
        </w:rPr>
        <w:tab/>
      </w:r>
      <w:bookmarkEnd w:id="0"/>
    </w:p>
    <w:p w14:paraId="1739397F" w14:textId="77777777" w:rsidR="00386D0F" w:rsidRPr="00CE0424" w:rsidRDefault="00386D0F" w:rsidP="00386D0F">
      <w:pPr>
        <w:pStyle w:val="3GPPHeader"/>
      </w:pPr>
    </w:p>
    <w:p w14:paraId="336F98C5" w14:textId="010707E5" w:rsidR="00C94BAE" w:rsidRPr="00077558" w:rsidRDefault="00C94BAE" w:rsidP="00C94BAE">
      <w:pPr>
        <w:pStyle w:val="3GPPHeader"/>
        <w:rPr>
          <w:sz w:val="22"/>
          <w:szCs w:val="22"/>
          <w:lang w:val="en-US"/>
        </w:rPr>
      </w:pPr>
      <w:r w:rsidRPr="00077558">
        <w:rPr>
          <w:sz w:val="22"/>
          <w:szCs w:val="22"/>
          <w:lang w:val="en-US"/>
        </w:rPr>
        <w:t>Agenda Item:</w:t>
      </w:r>
      <w:r w:rsidRPr="00077558">
        <w:rPr>
          <w:sz w:val="22"/>
          <w:szCs w:val="22"/>
          <w:lang w:val="en-US"/>
        </w:rPr>
        <w:tab/>
      </w:r>
      <w:r w:rsidR="008D3E5A" w:rsidRPr="00077558">
        <w:rPr>
          <w:sz w:val="22"/>
          <w:szCs w:val="22"/>
          <w:lang w:val="en-US"/>
        </w:rPr>
        <w:t>10.2.2.1</w:t>
      </w:r>
      <w:r w:rsidR="008D3E5A" w:rsidRPr="00077558">
        <w:rPr>
          <w:sz w:val="22"/>
          <w:szCs w:val="22"/>
          <w:lang w:val="en-US"/>
        </w:rPr>
        <w:tab/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74FA684C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4556AD">
        <w:rPr>
          <w:sz w:val="22"/>
          <w:szCs w:val="22"/>
        </w:rPr>
        <w:t>Duplication support in EN</w:t>
      </w:r>
      <w:r w:rsidR="00735AF0">
        <w:rPr>
          <w:sz w:val="22"/>
          <w:szCs w:val="22"/>
        </w:rPr>
        <w:t>-</w:t>
      </w:r>
      <w:r w:rsidR="004556AD">
        <w:rPr>
          <w:sz w:val="22"/>
          <w:szCs w:val="22"/>
        </w:rPr>
        <w:t>DC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AC0BEE" w14:textId="5EBD3F97" w:rsidR="00F875D1" w:rsidRDefault="008B5A74" w:rsidP="008B5A74">
      <w:r>
        <w:t xml:space="preserve">With the introduction of PDCP duplication in both LTE and NR, </w:t>
      </w:r>
      <w:r w:rsidR="00761A53">
        <w:t>as well as EN-DC as such, a remaining issue is to clarify support of the combination of such features</w:t>
      </w:r>
      <w:r w:rsidR="00CB23DE">
        <w:t xml:space="preserve">. In particular, we discuss the </w:t>
      </w:r>
      <w:r w:rsidR="00E37651">
        <w:t>support of LTE CA duplication in EN-DC</w:t>
      </w:r>
      <w:r w:rsidR="00CB23DE">
        <w:t xml:space="preserve"> in this contribution.</w:t>
      </w:r>
    </w:p>
    <w:p w14:paraId="1D3D6052" w14:textId="3E498289" w:rsidR="003504FF" w:rsidRDefault="003504FF" w:rsidP="008B5A74">
      <w:r>
        <w:t>The related agreements are:</w:t>
      </w:r>
    </w:p>
    <w:p w14:paraId="3CAD272A" w14:textId="43936557" w:rsidR="003504FF" w:rsidRPr="0025592B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726"/>
        <w:rPr>
          <w:b/>
        </w:rPr>
      </w:pPr>
      <w:r w:rsidRPr="0025592B">
        <w:rPr>
          <w:b/>
        </w:rPr>
        <w:t>Agreements</w:t>
      </w:r>
      <w:r w:rsidR="0025592B" w:rsidRPr="0025592B">
        <w:rPr>
          <w:b/>
        </w:rPr>
        <w:t xml:space="preserve"> RAN2 AH2 for NR, 2017</w:t>
      </w:r>
    </w:p>
    <w:p w14:paraId="59C43B91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726"/>
      </w:pPr>
      <w:r>
        <w:t>1:</w:t>
      </w:r>
      <w:r>
        <w:tab/>
        <w:t>CA packet duplication is not applied to LTE CA of EN-DC.</w:t>
      </w:r>
    </w:p>
    <w:p w14:paraId="582E0430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726"/>
      </w:pPr>
      <w:r>
        <w:t xml:space="preserve">2: </w:t>
      </w:r>
      <w:r>
        <w:tab/>
        <w:t>In the EN-DC and NG-EN-DC case, CA packet duplication can only be configured for SCG bearer. In the NE-DC case, CA packet duplication can only be configured for the MCG bearer.</w:t>
      </w:r>
    </w:p>
    <w:p w14:paraId="78638F75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726"/>
      </w:pPr>
      <w:r>
        <w:t xml:space="preserve">3: </w:t>
      </w:r>
      <w:r>
        <w:tab/>
        <w:t>In the NR-NR DC case, CA packet duplication can only be configured for non-split bearer.</w:t>
      </w:r>
    </w:p>
    <w:p w14:paraId="7F796A7D" w14:textId="77777777" w:rsidR="0025592B" w:rsidRDefault="0025592B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</w:p>
    <w:p w14:paraId="354D3F27" w14:textId="4C8E0598" w:rsidR="003504FF" w:rsidRPr="0025592B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b/>
        </w:rPr>
      </w:pPr>
      <w:r w:rsidRPr="0025592B">
        <w:rPr>
          <w:b/>
        </w:rPr>
        <w:t>Agreements</w:t>
      </w:r>
      <w:r w:rsidR="0025592B" w:rsidRPr="0025592B">
        <w:rPr>
          <w:b/>
        </w:rPr>
        <w:t xml:space="preserve"> RAN2#99 for NR</w:t>
      </w:r>
    </w:p>
    <w:p w14:paraId="6F7C9B86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1</w:t>
      </w:r>
      <w:r>
        <w:tab/>
        <w:t>We will not support MAC CE activation/deactivation of duplication within LTE MAC.</w:t>
      </w:r>
    </w:p>
    <w:p w14:paraId="1A675426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2</w:t>
      </w:r>
      <w:r>
        <w:tab/>
        <w:t xml:space="preserve">We will not support the CA duplication in LTE </w:t>
      </w:r>
    </w:p>
    <w:p w14:paraId="09140203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</w:t>
      </w:r>
      <w:r>
        <w:tab/>
        <w:t>CA duplication is supported for all non-split UM DRBs if the bearer uses NR-PDCP, for all architecture options (apart from cases excluded by 1 and 2)</w:t>
      </w:r>
    </w:p>
    <w:p w14:paraId="5F9DD626" w14:textId="77777777" w:rsidR="003504FF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FFS: for AM DRBs and SRBs</w:t>
      </w:r>
    </w:p>
    <w:p w14:paraId="3EC0EDCF" w14:textId="70F94024" w:rsidR="002D127A" w:rsidRDefault="003504FF" w:rsidP="002D4F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4</w:t>
      </w:r>
      <w:r>
        <w:tab/>
        <w:t>DC duplication is supported for all split DRB and SRBs if the bearer uses NR-PDCP, for all architecture options</w:t>
      </w:r>
    </w:p>
    <w:p w14:paraId="25218C40" w14:textId="77777777" w:rsidR="003504FF" w:rsidRDefault="003504FF" w:rsidP="008B5A74"/>
    <w:p w14:paraId="49527596" w14:textId="5A4A3E74" w:rsidR="00F875D1" w:rsidRDefault="00F875D1" w:rsidP="00F875D1">
      <w:pPr>
        <w:pStyle w:val="Heading1"/>
      </w:pPr>
      <w:bookmarkStart w:id="1" w:name="_Ref178064866"/>
      <w:r w:rsidRPr="00CE0424">
        <w:t>Discussion</w:t>
      </w:r>
      <w:bookmarkEnd w:id="1"/>
    </w:p>
    <w:p w14:paraId="4A9B53C6" w14:textId="53AE4272" w:rsidR="00B13769" w:rsidRDefault="00664B2E" w:rsidP="00B13769">
      <w:r>
        <w:t>According to current agreements, PDCP duplication is supported in the following architecture options</w:t>
      </w:r>
      <w:r w:rsidR="00B13769">
        <w:t>:</w:t>
      </w:r>
    </w:p>
    <w:tbl>
      <w:tblPr>
        <w:tblStyle w:val="PlainTable5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4F4B92" w:rsidRPr="002B4291" w14:paraId="51F9CDBF" w14:textId="77777777" w:rsidTr="00BD4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07" w:type="dxa"/>
          </w:tcPr>
          <w:p w14:paraId="3247FB8C" w14:textId="56EDFE77" w:rsidR="004F4B92" w:rsidRPr="002B4291" w:rsidRDefault="004F4B92" w:rsidP="00B13769">
            <w:pPr>
              <w:rPr>
                <w:sz w:val="18"/>
              </w:rPr>
            </w:pPr>
          </w:p>
        </w:tc>
        <w:tc>
          <w:tcPr>
            <w:tcW w:w="2407" w:type="dxa"/>
          </w:tcPr>
          <w:p w14:paraId="0E89F4CA" w14:textId="4E7E8E13" w:rsidR="004F4B92" w:rsidRPr="002B4291" w:rsidRDefault="00BD41A9" w:rsidP="00BD41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MCG CA duplication</w:t>
            </w:r>
          </w:p>
        </w:tc>
        <w:tc>
          <w:tcPr>
            <w:tcW w:w="2407" w:type="dxa"/>
          </w:tcPr>
          <w:p w14:paraId="5D80B56F" w14:textId="698C82B0" w:rsidR="004F4B92" w:rsidRPr="002B4291" w:rsidRDefault="00BD41A9" w:rsidP="00BD41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Split, DC duplication</w:t>
            </w:r>
          </w:p>
        </w:tc>
        <w:tc>
          <w:tcPr>
            <w:tcW w:w="2408" w:type="dxa"/>
          </w:tcPr>
          <w:p w14:paraId="2DBD4B2D" w14:textId="4605DA17" w:rsidR="004F4B92" w:rsidRPr="002B4291" w:rsidRDefault="00BD41A9" w:rsidP="00BD41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SCG CA duplication</w:t>
            </w:r>
          </w:p>
        </w:tc>
      </w:tr>
      <w:tr w:rsidR="004F4B92" w:rsidRPr="002B4291" w14:paraId="7A40E81E" w14:textId="77777777" w:rsidTr="00BD41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462088F0" w14:textId="77777777" w:rsidR="004F4B92" w:rsidRPr="002B4291" w:rsidRDefault="004F2714" w:rsidP="00B13769">
            <w:pPr>
              <w:rPr>
                <w:i w:val="0"/>
                <w:iCs w:val="0"/>
                <w:sz w:val="18"/>
              </w:rPr>
            </w:pPr>
            <w:r w:rsidRPr="002B4291">
              <w:rPr>
                <w:sz w:val="18"/>
              </w:rPr>
              <w:t>LTE</w:t>
            </w:r>
            <w:r w:rsidR="007E5C0C" w:rsidRPr="002B4291">
              <w:rPr>
                <w:sz w:val="18"/>
              </w:rPr>
              <w:t xml:space="preserve"> single</w:t>
            </w:r>
          </w:p>
          <w:p w14:paraId="7756EE67" w14:textId="366E7237" w:rsidR="007E5C0C" w:rsidRPr="002B4291" w:rsidRDefault="007E5C0C" w:rsidP="00B13769">
            <w:pPr>
              <w:rPr>
                <w:sz w:val="18"/>
              </w:rPr>
            </w:pPr>
          </w:p>
        </w:tc>
        <w:tc>
          <w:tcPr>
            <w:tcW w:w="2407" w:type="dxa"/>
          </w:tcPr>
          <w:p w14:paraId="5D04D356" w14:textId="552449D9" w:rsidR="004F4B92" w:rsidRPr="002B4291" w:rsidRDefault="00347A07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 with HRLLC</w:t>
            </w:r>
          </w:p>
        </w:tc>
        <w:tc>
          <w:tcPr>
            <w:tcW w:w="2407" w:type="dxa"/>
          </w:tcPr>
          <w:p w14:paraId="1D2C7611" w14:textId="6C31FEF1" w:rsidR="004F4B92" w:rsidRPr="002B4291" w:rsidRDefault="00347A07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-</w:t>
            </w:r>
          </w:p>
        </w:tc>
        <w:tc>
          <w:tcPr>
            <w:tcW w:w="2408" w:type="dxa"/>
          </w:tcPr>
          <w:p w14:paraId="4DBA2C43" w14:textId="550E6015" w:rsidR="004F4B92" w:rsidRPr="002B4291" w:rsidRDefault="00347A07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-</w:t>
            </w:r>
          </w:p>
        </w:tc>
      </w:tr>
      <w:tr w:rsidR="004F4B92" w:rsidRPr="002B4291" w14:paraId="37A8FBAD" w14:textId="77777777" w:rsidTr="00BD41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4701D05F" w14:textId="77777777" w:rsidR="004F4B92" w:rsidRPr="002B4291" w:rsidRDefault="007E5C0C" w:rsidP="00B13769">
            <w:pPr>
              <w:rPr>
                <w:i w:val="0"/>
                <w:iCs w:val="0"/>
                <w:sz w:val="18"/>
              </w:rPr>
            </w:pPr>
            <w:r w:rsidRPr="002B4291">
              <w:rPr>
                <w:sz w:val="18"/>
              </w:rPr>
              <w:t>LTE DC</w:t>
            </w:r>
          </w:p>
          <w:p w14:paraId="2715C8AD" w14:textId="69323AAC" w:rsidR="007E5C0C" w:rsidRPr="002B4291" w:rsidRDefault="007E5C0C" w:rsidP="00B13769">
            <w:pPr>
              <w:rPr>
                <w:sz w:val="18"/>
              </w:rPr>
            </w:pPr>
          </w:p>
        </w:tc>
        <w:tc>
          <w:tcPr>
            <w:tcW w:w="2407" w:type="dxa"/>
          </w:tcPr>
          <w:p w14:paraId="09C05F68" w14:textId="454DC288" w:rsidR="004F4B92" w:rsidRPr="002B4291" w:rsidRDefault="00347A07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 with HRLLC</w:t>
            </w:r>
          </w:p>
        </w:tc>
        <w:tc>
          <w:tcPr>
            <w:tcW w:w="2407" w:type="dxa"/>
          </w:tcPr>
          <w:p w14:paraId="3418C1FE" w14:textId="2EF51623" w:rsidR="004F4B92" w:rsidRPr="002B4291" w:rsidRDefault="00347A07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 with HRLLC</w:t>
            </w:r>
          </w:p>
        </w:tc>
        <w:tc>
          <w:tcPr>
            <w:tcW w:w="2408" w:type="dxa"/>
          </w:tcPr>
          <w:p w14:paraId="34D7035E" w14:textId="5F66AF59" w:rsidR="004F4B92" w:rsidRPr="002B4291" w:rsidRDefault="00347A07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 with HRLLC</w:t>
            </w:r>
          </w:p>
        </w:tc>
      </w:tr>
      <w:tr w:rsidR="004F4B92" w:rsidRPr="002B4291" w14:paraId="4EA0A23A" w14:textId="77777777" w:rsidTr="00BD41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3E09B533" w14:textId="77777777" w:rsidR="00AC6AD0" w:rsidRPr="002B4291" w:rsidRDefault="007E5C0C" w:rsidP="00B13769">
            <w:pPr>
              <w:rPr>
                <w:sz w:val="18"/>
              </w:rPr>
            </w:pPr>
            <w:r w:rsidRPr="002B4291">
              <w:rPr>
                <w:i w:val="0"/>
                <w:iCs w:val="0"/>
                <w:sz w:val="18"/>
              </w:rPr>
              <w:t>NR single</w:t>
            </w:r>
          </w:p>
          <w:p w14:paraId="68CBDD1C" w14:textId="2BA397F7" w:rsidR="007E5C0C" w:rsidRPr="002B4291" w:rsidRDefault="007E5C0C" w:rsidP="00B13769">
            <w:pPr>
              <w:rPr>
                <w:i w:val="0"/>
                <w:iCs w:val="0"/>
                <w:sz w:val="18"/>
              </w:rPr>
            </w:pPr>
          </w:p>
        </w:tc>
        <w:tc>
          <w:tcPr>
            <w:tcW w:w="2407" w:type="dxa"/>
          </w:tcPr>
          <w:p w14:paraId="6FEE5D07" w14:textId="40C89C94" w:rsidR="004F4B92" w:rsidRPr="002B4291" w:rsidRDefault="00CC177C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</w:p>
        </w:tc>
        <w:tc>
          <w:tcPr>
            <w:tcW w:w="2407" w:type="dxa"/>
          </w:tcPr>
          <w:p w14:paraId="2673B7ED" w14:textId="6B2BA49E" w:rsidR="004F4B92" w:rsidRPr="002B4291" w:rsidRDefault="00CC177C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-</w:t>
            </w:r>
          </w:p>
        </w:tc>
        <w:tc>
          <w:tcPr>
            <w:tcW w:w="2408" w:type="dxa"/>
          </w:tcPr>
          <w:p w14:paraId="4063C59B" w14:textId="04572CD9" w:rsidR="004F4B92" w:rsidRPr="002B4291" w:rsidRDefault="00CC177C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-</w:t>
            </w:r>
          </w:p>
        </w:tc>
      </w:tr>
      <w:tr w:rsidR="007E5C0C" w:rsidRPr="002B4291" w14:paraId="7F9C8FD4" w14:textId="77777777" w:rsidTr="00BD41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6547A46D" w14:textId="77777777" w:rsidR="007E5C0C" w:rsidRPr="002B4291" w:rsidRDefault="007E5C0C" w:rsidP="007E5C0C">
            <w:pPr>
              <w:rPr>
                <w:i w:val="0"/>
                <w:iCs w:val="0"/>
                <w:sz w:val="18"/>
              </w:rPr>
            </w:pPr>
            <w:r w:rsidRPr="002B4291">
              <w:rPr>
                <w:sz w:val="18"/>
              </w:rPr>
              <w:t>NR-NR DC</w:t>
            </w:r>
          </w:p>
          <w:p w14:paraId="037C5986" w14:textId="15793089" w:rsidR="007E5C0C" w:rsidRPr="002B4291" w:rsidRDefault="007E5C0C" w:rsidP="007E5C0C">
            <w:pPr>
              <w:rPr>
                <w:sz w:val="18"/>
              </w:rPr>
            </w:pPr>
          </w:p>
        </w:tc>
        <w:tc>
          <w:tcPr>
            <w:tcW w:w="2407" w:type="dxa"/>
          </w:tcPr>
          <w:p w14:paraId="548323F9" w14:textId="4EB058C7" w:rsidR="007E5C0C" w:rsidRPr="002B4291" w:rsidRDefault="00CC177C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</w:p>
        </w:tc>
        <w:tc>
          <w:tcPr>
            <w:tcW w:w="2407" w:type="dxa"/>
          </w:tcPr>
          <w:p w14:paraId="4607ED6F" w14:textId="5527F4D3" w:rsidR="007E5C0C" w:rsidRPr="002B4291" w:rsidRDefault="00CC177C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</w:p>
        </w:tc>
        <w:tc>
          <w:tcPr>
            <w:tcW w:w="2408" w:type="dxa"/>
          </w:tcPr>
          <w:p w14:paraId="392C9D55" w14:textId="37EACC35" w:rsidR="007E5C0C" w:rsidRPr="002B4291" w:rsidRDefault="00CC177C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</w:p>
        </w:tc>
      </w:tr>
      <w:tr w:rsidR="007E5C0C" w:rsidRPr="002B4291" w14:paraId="5FA02A96" w14:textId="77777777" w:rsidTr="00BD41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31C76460" w14:textId="77777777" w:rsidR="007E5C0C" w:rsidRPr="002B4291" w:rsidRDefault="007E5C0C" w:rsidP="007E5C0C">
            <w:pPr>
              <w:rPr>
                <w:i w:val="0"/>
                <w:iCs w:val="0"/>
                <w:sz w:val="18"/>
              </w:rPr>
            </w:pPr>
            <w:r w:rsidRPr="002B4291">
              <w:rPr>
                <w:sz w:val="18"/>
              </w:rPr>
              <w:lastRenderedPageBreak/>
              <w:t>EN-DC</w:t>
            </w:r>
          </w:p>
          <w:p w14:paraId="3446C2EF" w14:textId="77777777" w:rsidR="007E5C0C" w:rsidRPr="002B4291" w:rsidRDefault="007E5C0C" w:rsidP="007E5C0C">
            <w:pPr>
              <w:rPr>
                <w:sz w:val="18"/>
              </w:rPr>
            </w:pPr>
          </w:p>
        </w:tc>
        <w:tc>
          <w:tcPr>
            <w:tcW w:w="2407" w:type="dxa"/>
          </w:tcPr>
          <w:p w14:paraId="19B11BAD" w14:textId="2B3CDF97" w:rsidR="007E5C0C" w:rsidRPr="002B4291" w:rsidRDefault="009A564D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color w:val="FF0000"/>
                <w:sz w:val="18"/>
              </w:rPr>
              <w:t>Not supported</w:t>
            </w:r>
          </w:p>
        </w:tc>
        <w:tc>
          <w:tcPr>
            <w:tcW w:w="2407" w:type="dxa"/>
          </w:tcPr>
          <w:p w14:paraId="3A7F6EF3" w14:textId="5610DF24" w:rsidR="007E5C0C" w:rsidRPr="002B4291" w:rsidRDefault="009A564D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  <w:r w:rsidR="00DA596D" w:rsidRPr="002B4291">
              <w:rPr>
                <w:sz w:val="18"/>
              </w:rPr>
              <w:br/>
              <w:t>(NR PDCP)</w:t>
            </w:r>
            <w:r w:rsidR="004E5003" w:rsidRPr="002B4291">
              <w:rPr>
                <w:sz w:val="18"/>
              </w:rPr>
              <w:br/>
            </w:r>
          </w:p>
        </w:tc>
        <w:tc>
          <w:tcPr>
            <w:tcW w:w="2408" w:type="dxa"/>
          </w:tcPr>
          <w:p w14:paraId="45D03579" w14:textId="4545A27D" w:rsidR="007E5C0C" w:rsidRPr="002B4291" w:rsidRDefault="00062069" w:rsidP="00062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</w:p>
        </w:tc>
      </w:tr>
      <w:tr w:rsidR="007E5C0C" w:rsidRPr="002B4291" w14:paraId="76F08B99" w14:textId="77777777" w:rsidTr="00BD41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1080E04B" w14:textId="77777777" w:rsidR="007E5C0C" w:rsidRPr="002B4291" w:rsidRDefault="007E5C0C" w:rsidP="007E5C0C">
            <w:pPr>
              <w:rPr>
                <w:i w:val="0"/>
                <w:iCs w:val="0"/>
                <w:sz w:val="18"/>
              </w:rPr>
            </w:pPr>
            <w:r w:rsidRPr="002B4291">
              <w:rPr>
                <w:sz w:val="18"/>
              </w:rPr>
              <w:t>NE-DC</w:t>
            </w:r>
          </w:p>
          <w:p w14:paraId="1E8EAF36" w14:textId="087BCD55" w:rsidR="007E5C0C" w:rsidRPr="002B4291" w:rsidRDefault="007E5C0C" w:rsidP="007E5C0C">
            <w:pPr>
              <w:rPr>
                <w:sz w:val="18"/>
              </w:rPr>
            </w:pPr>
          </w:p>
        </w:tc>
        <w:tc>
          <w:tcPr>
            <w:tcW w:w="2407" w:type="dxa"/>
          </w:tcPr>
          <w:p w14:paraId="62E4619D" w14:textId="02F0A710" w:rsidR="007E5C0C" w:rsidRPr="002B4291" w:rsidRDefault="00062069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</w:p>
        </w:tc>
        <w:tc>
          <w:tcPr>
            <w:tcW w:w="2407" w:type="dxa"/>
          </w:tcPr>
          <w:p w14:paraId="6E81AA4F" w14:textId="52A25145" w:rsidR="007E5C0C" w:rsidRPr="002B4291" w:rsidRDefault="005C0258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sz w:val="18"/>
              </w:rPr>
              <w:t>Supported</w:t>
            </w:r>
            <w:r w:rsidR="00DA596D" w:rsidRPr="002B4291">
              <w:rPr>
                <w:sz w:val="18"/>
              </w:rPr>
              <w:br/>
              <w:t>(NR PDCP)</w:t>
            </w:r>
          </w:p>
        </w:tc>
        <w:tc>
          <w:tcPr>
            <w:tcW w:w="2408" w:type="dxa"/>
          </w:tcPr>
          <w:p w14:paraId="7F6F9693" w14:textId="56D06E09" w:rsidR="007E5C0C" w:rsidRPr="002B4291" w:rsidRDefault="00062069" w:rsidP="00062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B4291">
              <w:rPr>
                <w:color w:val="FF0000"/>
                <w:sz w:val="18"/>
              </w:rPr>
              <w:t>Not supported</w:t>
            </w:r>
          </w:p>
        </w:tc>
      </w:tr>
    </w:tbl>
    <w:p w14:paraId="0659EEFD" w14:textId="43321A0F" w:rsidR="00D41A30" w:rsidRDefault="00D41A30" w:rsidP="00B13769"/>
    <w:p w14:paraId="399B6B4A" w14:textId="71A258B1" w:rsidR="009644CB" w:rsidRDefault="009644CB" w:rsidP="00B13769">
      <w:r>
        <w:t xml:space="preserve">It is noted that the agreements in RAN2 AH2, 2017 and RAN2#99 were made before the </w:t>
      </w:r>
      <w:r w:rsidR="00136DBF">
        <w:t xml:space="preserve">LTE CA duplication was defined as part of the HRLLC work item. Therefore, e.g. [1] revisited these agreements. We analyse the feasibility </w:t>
      </w:r>
      <w:r w:rsidR="005C64DC">
        <w:t xml:space="preserve">of LTE </w:t>
      </w:r>
      <w:r w:rsidR="00E82223">
        <w:t>CA duplication in EN-DC in the following.</w:t>
      </w:r>
      <w:r w:rsidR="00FA4232">
        <w:t xml:space="preserve"> Thereby, the following two MCG bearer termination options should be considered:</w:t>
      </w:r>
    </w:p>
    <w:p w14:paraId="02BAE1B8" w14:textId="77777777" w:rsidR="00FA4232" w:rsidRDefault="00C67D2F" w:rsidP="00FA4232">
      <w:pPr>
        <w:keepNext/>
        <w:jc w:val="center"/>
      </w:pPr>
      <w:r>
        <w:rPr>
          <w:noProof/>
        </w:rPr>
        <w:drawing>
          <wp:inline distT="0" distB="0" distL="0" distR="0" wp14:anchorId="518E62A8" wp14:editId="6610AC54">
            <wp:extent cx="4117637" cy="1668881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620" cy="167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76C07" w14:textId="3C6091C0" w:rsidR="00E82223" w:rsidRDefault="00FA4232" w:rsidP="00FA423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E0247D">
        <w:t>LTE CA duplication protocol architectures in EN-DC.</w:t>
      </w:r>
    </w:p>
    <w:p w14:paraId="57AF7840" w14:textId="0534AAE6" w:rsidR="00B00E18" w:rsidRDefault="00113CFF" w:rsidP="00113CFF">
      <w:r>
        <w:t>Given the agreements so far, it is first of all noted, that</w:t>
      </w:r>
      <w:r w:rsidR="00FA343B">
        <w:t xml:space="preserve"> it</w:t>
      </w:r>
      <w:r>
        <w:t xml:space="preserve"> is unclear whether E-UTRA PDCP or NR PDCP are </w:t>
      </w:r>
      <w:r w:rsidR="0039002D">
        <w:t xml:space="preserve">to be supported. While LTE HRLLC work assumed E-UTRA PDCP for LTE CA duplication, NR work assumed always NR PDCP </w:t>
      </w:r>
      <w:r w:rsidR="00672F75">
        <w:t>for duplication</w:t>
      </w:r>
      <w:r w:rsidR="001B7409">
        <w:t xml:space="preserve"> and split bearer support</w:t>
      </w:r>
      <w:r w:rsidR="00672F75">
        <w:t>.</w:t>
      </w:r>
    </w:p>
    <w:p w14:paraId="634E5547" w14:textId="484BCAA4" w:rsidR="00D04F67" w:rsidRPr="00077558" w:rsidRDefault="001F09C5" w:rsidP="00F875D1">
      <w:r>
        <w:t xml:space="preserve">For MCG LTE CA duplication in EN-DC </w:t>
      </w:r>
      <w:r w:rsidR="0003267E">
        <w:t>(</w:t>
      </w:r>
      <w:r>
        <w:t xml:space="preserve">and </w:t>
      </w:r>
      <w:r w:rsidR="0003267E">
        <w:t xml:space="preserve">likewise </w:t>
      </w:r>
      <w:r>
        <w:t>SCG LTE CA duplication in NE-DC</w:t>
      </w:r>
      <w:r w:rsidR="0003267E">
        <w:t>)</w:t>
      </w:r>
      <w:r>
        <w:t xml:space="preserve">, which </w:t>
      </w:r>
      <w:r w:rsidR="00DE3857">
        <w:t xml:space="preserve">where discussed in [1], </w:t>
      </w:r>
      <w:r w:rsidR="0003267E">
        <w:t>it becomes clear from Figure 1 t</w:t>
      </w:r>
      <w:r w:rsidR="00E44105">
        <w:t xml:space="preserve">hat one further needs to distinguish between MN and SN terminated bearers. </w:t>
      </w:r>
      <w:r w:rsidR="00E44105" w:rsidRPr="00077558">
        <w:t xml:space="preserve">If the PDCP entity is terminated in a separate node than the RLC entities, inter-node signalling must be considered. </w:t>
      </w:r>
      <w:r w:rsidR="003C77F7" w:rsidRPr="00077558">
        <w:t>For NR-NR DC</w:t>
      </w:r>
      <w:r w:rsidR="000510BC" w:rsidRPr="00077558">
        <w:t xml:space="preserve"> and </w:t>
      </w:r>
      <w:r w:rsidR="00AB15A2" w:rsidRPr="00077558">
        <w:t>MN terminated SCG bearer</w:t>
      </w:r>
      <w:r w:rsidR="003B61E3" w:rsidRPr="00077558">
        <w:t xml:space="preserve"> </w:t>
      </w:r>
      <w:r w:rsidR="003C77F7" w:rsidRPr="00077558">
        <w:t>RAN3 made already the required signalling additions</w:t>
      </w:r>
      <w:r w:rsidR="003B61E3" w:rsidRPr="00077558">
        <w:t xml:space="preserve"> (</w:t>
      </w:r>
      <w:proofErr w:type="spellStart"/>
      <w:r w:rsidR="003B61E3" w:rsidRPr="00077558">
        <w:t>SgNB</w:t>
      </w:r>
      <w:proofErr w:type="spellEnd"/>
      <w:r w:rsidR="003B61E3" w:rsidRPr="00077558">
        <w:t xml:space="preserve"> addition/modification request) to e.g. enable </w:t>
      </w:r>
      <w:r w:rsidR="00477B01" w:rsidRPr="00077558">
        <w:t xml:space="preserve">CA based duplication in the </w:t>
      </w:r>
      <w:proofErr w:type="spellStart"/>
      <w:r w:rsidR="00477B01" w:rsidRPr="00077558">
        <w:t>SgNB</w:t>
      </w:r>
      <w:proofErr w:type="spellEnd"/>
      <w:r w:rsidR="003C77F7" w:rsidRPr="00077558">
        <w:t xml:space="preserve">, </w:t>
      </w:r>
      <w:r w:rsidR="00477B01" w:rsidRPr="00077558">
        <w:t xml:space="preserve">i.e. </w:t>
      </w:r>
      <w:r w:rsidR="003C77F7" w:rsidRPr="00077558">
        <w:t xml:space="preserve">the setup </w:t>
      </w:r>
      <w:r w:rsidR="001127F3" w:rsidRPr="00077558">
        <w:t>of two GTP-U tunnels. Furthermore</w:t>
      </w:r>
      <w:r w:rsidR="00C74E11" w:rsidRPr="00077558">
        <w:t>, the primary RLC entity/logical channel must be synchronized between the nodes</w:t>
      </w:r>
      <w:r w:rsidR="00616EBB" w:rsidRPr="00077558">
        <w:t>, i.e. must be known to PDCP</w:t>
      </w:r>
      <w:r w:rsidR="00AD1BEA" w:rsidRPr="00077558">
        <w:t xml:space="preserve"> [</w:t>
      </w:r>
      <w:r w:rsidR="007A3B8D" w:rsidRPr="00077558">
        <w:t xml:space="preserve">38.331 </w:t>
      </w:r>
      <w:r w:rsidR="00720870" w:rsidRPr="00077558">
        <w:t xml:space="preserve">RIL </w:t>
      </w:r>
      <w:r w:rsidR="00C65BD9" w:rsidRPr="00077558">
        <w:t>issues E510 and E511</w:t>
      </w:r>
      <w:r w:rsidR="00AD1BEA" w:rsidRPr="00077558">
        <w:t>]</w:t>
      </w:r>
      <w:r w:rsidR="00C74E11" w:rsidRPr="00077558">
        <w:t xml:space="preserve">. </w:t>
      </w:r>
    </w:p>
    <w:p w14:paraId="266996BC" w14:textId="072DE82E" w:rsidR="00C74E11" w:rsidRDefault="00616EBB" w:rsidP="00F875D1">
      <w:r w:rsidRPr="00077558">
        <w:t xml:space="preserve">If also LTE CA duplication </w:t>
      </w:r>
      <w:r w:rsidR="003D14C6" w:rsidRPr="00077558">
        <w:t>should be supported in EN-DC, similar inter-node signalling must be specified for this case</w:t>
      </w:r>
      <w:r w:rsidR="00095530" w:rsidRPr="00077558">
        <w:t>. Alternatively</w:t>
      </w:r>
      <w:r w:rsidR="00447527" w:rsidRPr="00077558">
        <w:t>,</w:t>
      </w:r>
      <w:r w:rsidR="00095530" w:rsidRPr="00077558">
        <w:t xml:space="preserve"> the support of LTE CA duplication in</w:t>
      </w:r>
      <w:bookmarkStart w:id="2" w:name="_GoBack"/>
      <w:bookmarkEnd w:id="2"/>
      <w:r w:rsidR="00095530">
        <w:t xml:space="preserve"> EN-DC could be limited to MN terminated MCG bearers. </w:t>
      </w:r>
    </w:p>
    <w:p w14:paraId="3831BC39" w14:textId="69C8AF7C" w:rsidR="001345BE" w:rsidRPr="003B0815" w:rsidRDefault="00447527" w:rsidP="002B49FD">
      <w:pPr>
        <w:spacing w:after="0"/>
      </w:pPr>
      <w:r w:rsidRPr="003B0815">
        <w:t xml:space="preserve">It appears however, that a </w:t>
      </w:r>
      <w:r w:rsidR="0017565C" w:rsidRPr="003B0815">
        <w:t xml:space="preserve">scenario, in which LTE </w:t>
      </w:r>
      <w:r w:rsidR="004E56BC" w:rsidRPr="003B0815">
        <w:t xml:space="preserve">must provide high-reliability with CA duplication </w:t>
      </w:r>
      <w:r w:rsidRPr="003B0815">
        <w:t xml:space="preserve">via the LTE carriers, </w:t>
      </w:r>
      <w:r w:rsidR="004E56BC" w:rsidRPr="003B0815">
        <w:t xml:space="preserve">while the UE is also connected to NR with EN-DC, but the NR link </w:t>
      </w:r>
      <w:r w:rsidR="004D52F4" w:rsidRPr="003B0815">
        <w:t xml:space="preserve">should </w:t>
      </w:r>
      <w:r w:rsidR="004E56BC" w:rsidRPr="003B0815">
        <w:t xml:space="preserve">not </w:t>
      </w:r>
      <w:r w:rsidR="004D52F4" w:rsidRPr="003B0815">
        <w:t xml:space="preserve">be </w:t>
      </w:r>
      <w:r w:rsidR="004E56BC" w:rsidRPr="003B0815">
        <w:t xml:space="preserve">used for high-reliability provisioning, is </w:t>
      </w:r>
      <w:r w:rsidR="004D52F4" w:rsidRPr="003B0815">
        <w:t xml:space="preserve">somewhat </w:t>
      </w:r>
      <w:r w:rsidR="004E56BC" w:rsidRPr="003B0815">
        <w:t xml:space="preserve">questionable. </w:t>
      </w:r>
      <w:r w:rsidR="004D52F4" w:rsidRPr="003B0815">
        <w:t>Considering the limited use-case</w:t>
      </w:r>
      <w:r w:rsidR="001E3AEF" w:rsidRPr="003B0815">
        <w:t xml:space="preserve"> relevance, as well as the further standardization complexity</w:t>
      </w:r>
      <w:r w:rsidR="003B0815" w:rsidRPr="003B0815">
        <w:t>, we propose:</w:t>
      </w:r>
    </w:p>
    <w:p w14:paraId="2CF475C2" w14:textId="77777777" w:rsidR="002B49FD" w:rsidRDefault="002B49FD" w:rsidP="002B49FD">
      <w:pPr>
        <w:spacing w:after="0"/>
      </w:pPr>
      <w:r>
        <w:t> </w:t>
      </w:r>
    </w:p>
    <w:p w14:paraId="33E160AE" w14:textId="166DB047" w:rsidR="002B49FD" w:rsidRDefault="00C1481C" w:rsidP="00C1481C">
      <w:pPr>
        <w:pStyle w:val="Proposal"/>
      </w:pPr>
      <w:bookmarkStart w:id="3" w:name="_Toc521426613"/>
      <w:bookmarkStart w:id="4" w:name="_Toc521509121"/>
      <w:r>
        <w:t>Confirm that in EN</w:t>
      </w:r>
      <w:r w:rsidR="0017565C">
        <w:t>-</w:t>
      </w:r>
      <w:r>
        <w:t xml:space="preserve">DC, LTE CA </w:t>
      </w:r>
      <w:r w:rsidR="00842406">
        <w:t>d</w:t>
      </w:r>
      <w:r>
        <w:t>uplication is not supported.</w:t>
      </w:r>
      <w:bookmarkEnd w:id="3"/>
      <w:bookmarkEnd w:id="4"/>
    </w:p>
    <w:p w14:paraId="4599E5E0" w14:textId="03C57793" w:rsidR="00C54532" w:rsidRDefault="00C54532" w:rsidP="00F875D1">
      <w:r>
        <w:t xml:space="preserve">For DRBs, </w:t>
      </w:r>
      <w:r w:rsidR="00B13DB4">
        <w:t xml:space="preserve">as an additional alternative to RRC reconfiguration of PDCP duplication, MAC CEs have been defined to control the duplication, both for NR and LTE. </w:t>
      </w:r>
      <w:r w:rsidR="00291A96">
        <w:t xml:space="preserve">Currently, these MAC CEs are based on different formats, however discussion to align them is ongoing in LTE HRLLC. Nevertheless, </w:t>
      </w:r>
      <w:r w:rsidR="00C4284C">
        <w:t xml:space="preserve">for </w:t>
      </w:r>
      <w:r w:rsidR="008A71C0">
        <w:t xml:space="preserve">discussed </w:t>
      </w:r>
      <w:r w:rsidR="00C4284C">
        <w:t>case of LTE CA duplication in EN-DC,</w:t>
      </w:r>
      <w:r w:rsidR="008A71C0">
        <w:t xml:space="preserve"> in case it should be supported, </w:t>
      </w:r>
      <w:r w:rsidR="00F51AF9">
        <w:t xml:space="preserve">we do not see a need to </w:t>
      </w:r>
      <w:r w:rsidR="00B70D65">
        <w:t xml:space="preserve">support the MAC CE’s cross-technology, which would come with a further increased complexity. Instead, </w:t>
      </w:r>
      <w:r w:rsidR="0015417E">
        <w:t>one could rely on RRC-reconfiguration, or the MAC CE within the own cell-group/technology.</w:t>
      </w:r>
    </w:p>
    <w:p w14:paraId="2B991444" w14:textId="2E8F364B" w:rsidR="002B49FD" w:rsidRPr="00CE0424" w:rsidRDefault="00780964" w:rsidP="00F875D1">
      <w:pPr>
        <w:pStyle w:val="Proposal"/>
      </w:pPr>
      <w:bookmarkStart w:id="5" w:name="_Toc521426614"/>
      <w:bookmarkStart w:id="6" w:name="_Toc521509122"/>
      <w:r>
        <w:t xml:space="preserve">Confirm that in EN-DC, </w:t>
      </w:r>
      <w:r w:rsidR="00842406">
        <w:t>LTE MAC CE for duplication control is not considered</w:t>
      </w:r>
      <w:r>
        <w:t>.</w:t>
      </w:r>
      <w:bookmarkEnd w:id="5"/>
      <w:bookmarkEnd w:id="6"/>
    </w:p>
    <w:p w14:paraId="038D57C3" w14:textId="77777777" w:rsidR="00F875D1" w:rsidRPr="00364C5E" w:rsidRDefault="00F875D1" w:rsidP="00F875D1">
      <w:pPr>
        <w:pStyle w:val="Heading1"/>
      </w:pPr>
      <w:r w:rsidRPr="00CE0424">
        <w:t>Conclusion</w:t>
      </w:r>
    </w:p>
    <w:p w14:paraId="10CC8623" w14:textId="77777777" w:rsidR="003B0815" w:rsidRDefault="00F875D1" w:rsidP="00F875D1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"Proposal" </w:instrText>
      </w:r>
      <w:r>
        <w:rPr>
          <w:b/>
          <w:bCs/>
        </w:rPr>
        <w:fldChar w:fldCharType="separate"/>
      </w:r>
    </w:p>
    <w:p w14:paraId="1142ABCF" w14:textId="77777777" w:rsidR="003B0815" w:rsidRDefault="003B08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Confirm that in EN-DC, LTE CA duplication is not supported.</w:t>
      </w:r>
    </w:p>
    <w:p w14:paraId="45C5D56D" w14:textId="77777777" w:rsidR="003B0815" w:rsidRDefault="003B08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Confirm that in EN-DC, LTE MAC CE for duplication control is not considered.</w:t>
      </w:r>
    </w:p>
    <w:p w14:paraId="570BFDBB" w14:textId="3290A06A" w:rsidR="00F875D1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19CC7542" w14:textId="77EF79A8" w:rsidR="00C25B3A" w:rsidRDefault="00C25B3A" w:rsidP="00F875D1">
      <w:bookmarkStart w:id="7" w:name="_In-sequence_SDU_delivery"/>
      <w:bookmarkEnd w:id="7"/>
    </w:p>
    <w:p w14:paraId="391B0FF4" w14:textId="67A28BAB" w:rsidR="004556AD" w:rsidRDefault="00CE2555" w:rsidP="00E2213E">
      <w:pPr>
        <w:pStyle w:val="Heading1"/>
      </w:pPr>
      <w:r>
        <w:t>References</w:t>
      </w:r>
    </w:p>
    <w:p w14:paraId="5012AC88" w14:textId="67564CDF" w:rsidR="004556AD" w:rsidRDefault="00E2213E" w:rsidP="00942134">
      <w:pPr>
        <w:pStyle w:val="ListParagraph"/>
        <w:numPr>
          <w:ilvl w:val="0"/>
          <w:numId w:val="37"/>
        </w:numPr>
        <w:spacing w:after="0"/>
        <w:ind w:leftChars="0"/>
        <w:rPr>
          <w:iCs/>
        </w:rPr>
      </w:pPr>
      <w:bookmarkStart w:id="8" w:name="OLE_LINK11"/>
      <w:bookmarkStart w:id="9" w:name="OLE_LINK10"/>
      <w:r w:rsidRPr="00942134">
        <w:rPr>
          <w:iCs/>
        </w:rPr>
        <w:t>R2-1809459</w:t>
      </w:r>
      <w:bookmarkEnd w:id="8"/>
      <w:bookmarkEnd w:id="9"/>
      <w:r w:rsidRPr="00942134">
        <w:rPr>
          <w:iCs/>
        </w:rPr>
        <w:t>, OPPO, 3GPP TSG-RAN WG2 AH-1807, Montreal, Canada, July 2 – July 6, 2018</w:t>
      </w:r>
    </w:p>
    <w:p w14:paraId="74CFF800" w14:textId="1ABFE4A2" w:rsidR="00942134" w:rsidRDefault="00942134" w:rsidP="00942134">
      <w:pPr>
        <w:spacing w:after="0"/>
        <w:ind w:left="360"/>
        <w:rPr>
          <w:iCs/>
        </w:rPr>
      </w:pPr>
    </w:p>
    <w:p w14:paraId="28B150BC" w14:textId="77777777" w:rsidR="008B5A74" w:rsidRPr="001C3F97" w:rsidRDefault="008B5A74" w:rsidP="00F875D1">
      <w:pPr>
        <w:rPr>
          <w:b/>
        </w:rPr>
      </w:pPr>
    </w:p>
    <w:sectPr w:rsidR="008B5A74" w:rsidRPr="001C3F9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0C1F5" w14:textId="77777777" w:rsidR="002A7E01" w:rsidRDefault="002A7E01">
      <w:r>
        <w:separator/>
      </w:r>
    </w:p>
  </w:endnote>
  <w:endnote w:type="continuationSeparator" w:id="0">
    <w:p w14:paraId="6221CE3E" w14:textId="77777777" w:rsidR="002A7E01" w:rsidRDefault="002A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498C8" w14:textId="77777777" w:rsidR="002A7E01" w:rsidRDefault="002A7E01">
      <w:r>
        <w:separator/>
      </w:r>
    </w:p>
  </w:footnote>
  <w:footnote w:type="continuationSeparator" w:id="0">
    <w:p w14:paraId="55F1141F" w14:textId="77777777" w:rsidR="002A7E01" w:rsidRDefault="002A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D26A7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392DF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D0A6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C6E0531"/>
    <w:multiLevelType w:val="hybridMultilevel"/>
    <w:tmpl w:val="3CDC4BD0"/>
    <w:lvl w:ilvl="0" w:tplc="5F0E1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5015"/>
    <w:multiLevelType w:val="hybridMultilevel"/>
    <w:tmpl w:val="746A6706"/>
    <w:lvl w:ilvl="0" w:tplc="BEA66A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1AC1"/>
    <w:multiLevelType w:val="hybridMultilevel"/>
    <w:tmpl w:val="C8A2970A"/>
    <w:lvl w:ilvl="0" w:tplc="C0AE76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E1F3D"/>
    <w:multiLevelType w:val="hybridMultilevel"/>
    <w:tmpl w:val="A35A663A"/>
    <w:lvl w:ilvl="0" w:tplc="2D96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4A1BE0"/>
    <w:multiLevelType w:val="hybridMultilevel"/>
    <w:tmpl w:val="D208242A"/>
    <w:lvl w:ilvl="0" w:tplc="E7403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DD6ED0"/>
    <w:multiLevelType w:val="hybridMultilevel"/>
    <w:tmpl w:val="F12A5A08"/>
    <w:lvl w:ilvl="0" w:tplc="C4E876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B20707A"/>
    <w:multiLevelType w:val="hybridMultilevel"/>
    <w:tmpl w:val="73EA3FB2"/>
    <w:lvl w:ilvl="0" w:tplc="F2B83B1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15109"/>
    <w:multiLevelType w:val="hybridMultilevel"/>
    <w:tmpl w:val="834C6650"/>
    <w:lvl w:ilvl="0" w:tplc="97DEC3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15E82"/>
    <w:multiLevelType w:val="hybridMultilevel"/>
    <w:tmpl w:val="0CCAEEDA"/>
    <w:lvl w:ilvl="0" w:tplc="C0E6B8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3"/>
  </w:num>
  <w:num w:numId="4">
    <w:abstractNumId w:val="24"/>
  </w:num>
  <w:num w:numId="5">
    <w:abstractNumId w:val="19"/>
  </w:num>
  <w:num w:numId="6">
    <w:abstractNumId w:val="26"/>
  </w:num>
  <w:num w:numId="7">
    <w:abstractNumId w:val="30"/>
  </w:num>
  <w:num w:numId="8">
    <w:abstractNumId w:val="21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29"/>
  </w:num>
  <w:num w:numId="14">
    <w:abstractNumId w:val="0"/>
  </w:num>
  <w:num w:numId="15">
    <w:abstractNumId w:val="33"/>
  </w:num>
  <w:num w:numId="16">
    <w:abstractNumId w:val="16"/>
  </w:num>
  <w:num w:numId="17">
    <w:abstractNumId w:val="35"/>
  </w:num>
  <w:num w:numId="18">
    <w:abstractNumId w:val="12"/>
  </w:num>
  <w:num w:numId="19">
    <w:abstractNumId w:val="11"/>
  </w:num>
  <w:num w:numId="20">
    <w:abstractNumId w:val="9"/>
  </w:num>
  <w:num w:numId="21">
    <w:abstractNumId w:val="14"/>
  </w:num>
  <w:num w:numId="22">
    <w:abstractNumId w:val="10"/>
  </w:num>
  <w:num w:numId="23">
    <w:abstractNumId w:val="27"/>
  </w:num>
  <w:num w:numId="24">
    <w:abstractNumId w:val="34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2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20"/>
  </w:num>
  <w:num w:numId="34">
    <w:abstractNumId w:val="17"/>
  </w:num>
  <w:num w:numId="35">
    <w:abstractNumId w:val="37"/>
  </w:num>
  <w:num w:numId="36">
    <w:abstractNumId w:val="39"/>
  </w:num>
  <w:num w:numId="37">
    <w:abstractNumId w:val="36"/>
  </w:num>
  <w:num w:numId="38">
    <w:abstractNumId w:val="31"/>
  </w:num>
  <w:num w:numId="39">
    <w:abstractNumId w:val="8"/>
  </w:num>
  <w:num w:numId="40">
    <w:abstractNumId w:val="38"/>
  </w:num>
  <w:num w:numId="41">
    <w:abstractNumId w:val="13"/>
  </w:num>
  <w:num w:numId="42">
    <w:abstractNumId w:val="22"/>
  </w:num>
  <w:num w:numId="43">
    <w:abstractNumId w:val="15"/>
  </w:num>
  <w:num w:numId="4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4896"/>
    <w:rsid w:val="00006446"/>
    <w:rsid w:val="00006896"/>
    <w:rsid w:val="00007CDC"/>
    <w:rsid w:val="00011B28"/>
    <w:rsid w:val="000134E3"/>
    <w:rsid w:val="00015D15"/>
    <w:rsid w:val="0002564D"/>
    <w:rsid w:val="00025ECA"/>
    <w:rsid w:val="000305A9"/>
    <w:rsid w:val="000325B8"/>
    <w:rsid w:val="0003267E"/>
    <w:rsid w:val="0003382B"/>
    <w:rsid w:val="00034C15"/>
    <w:rsid w:val="00036BA1"/>
    <w:rsid w:val="00041CE5"/>
    <w:rsid w:val="000422E2"/>
    <w:rsid w:val="00042B50"/>
    <w:rsid w:val="00042F22"/>
    <w:rsid w:val="000444EF"/>
    <w:rsid w:val="000510BC"/>
    <w:rsid w:val="00052A07"/>
    <w:rsid w:val="000534E3"/>
    <w:rsid w:val="0005606A"/>
    <w:rsid w:val="0005631A"/>
    <w:rsid w:val="00057117"/>
    <w:rsid w:val="000616E7"/>
    <w:rsid w:val="00062069"/>
    <w:rsid w:val="0006487E"/>
    <w:rsid w:val="00065E1A"/>
    <w:rsid w:val="000725C4"/>
    <w:rsid w:val="00074C3F"/>
    <w:rsid w:val="00077558"/>
    <w:rsid w:val="00077E5F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530"/>
    <w:rsid w:val="000A1B7B"/>
    <w:rsid w:val="000A56F2"/>
    <w:rsid w:val="000B1D9E"/>
    <w:rsid w:val="000B2719"/>
    <w:rsid w:val="000B3780"/>
    <w:rsid w:val="000B3A8F"/>
    <w:rsid w:val="000B4AB9"/>
    <w:rsid w:val="000B564A"/>
    <w:rsid w:val="000B58C3"/>
    <w:rsid w:val="000B61E9"/>
    <w:rsid w:val="000C165A"/>
    <w:rsid w:val="000C2E19"/>
    <w:rsid w:val="000D0D07"/>
    <w:rsid w:val="000D4797"/>
    <w:rsid w:val="000E0527"/>
    <w:rsid w:val="000E13DA"/>
    <w:rsid w:val="000E1E92"/>
    <w:rsid w:val="000E56DE"/>
    <w:rsid w:val="000E606A"/>
    <w:rsid w:val="000F06D6"/>
    <w:rsid w:val="000F0EB1"/>
    <w:rsid w:val="000F1106"/>
    <w:rsid w:val="000F398F"/>
    <w:rsid w:val="000F3BE9"/>
    <w:rsid w:val="000F3F6C"/>
    <w:rsid w:val="000F6DF3"/>
    <w:rsid w:val="001005FF"/>
    <w:rsid w:val="001062FB"/>
    <w:rsid w:val="001063E6"/>
    <w:rsid w:val="0010726D"/>
    <w:rsid w:val="001127F3"/>
    <w:rsid w:val="00113CF4"/>
    <w:rsid w:val="00113CFF"/>
    <w:rsid w:val="001153EA"/>
    <w:rsid w:val="00115643"/>
    <w:rsid w:val="00116765"/>
    <w:rsid w:val="001219F5"/>
    <w:rsid w:val="00121A20"/>
    <w:rsid w:val="0012377F"/>
    <w:rsid w:val="00124314"/>
    <w:rsid w:val="001256A0"/>
    <w:rsid w:val="00126B4A"/>
    <w:rsid w:val="00130E8D"/>
    <w:rsid w:val="00132FD0"/>
    <w:rsid w:val="001344C0"/>
    <w:rsid w:val="001345BE"/>
    <w:rsid w:val="001346FA"/>
    <w:rsid w:val="0013474C"/>
    <w:rsid w:val="001351EB"/>
    <w:rsid w:val="00135252"/>
    <w:rsid w:val="00136DBF"/>
    <w:rsid w:val="00137AB5"/>
    <w:rsid w:val="00137F0B"/>
    <w:rsid w:val="00151E23"/>
    <w:rsid w:val="001526E0"/>
    <w:rsid w:val="0015417E"/>
    <w:rsid w:val="001551B5"/>
    <w:rsid w:val="001659C1"/>
    <w:rsid w:val="00173A8E"/>
    <w:rsid w:val="0017565C"/>
    <w:rsid w:val="00177795"/>
    <w:rsid w:val="0018143F"/>
    <w:rsid w:val="00190AC1"/>
    <w:rsid w:val="0019341A"/>
    <w:rsid w:val="00196FBC"/>
    <w:rsid w:val="00197DF9"/>
    <w:rsid w:val="001A1987"/>
    <w:rsid w:val="001A2564"/>
    <w:rsid w:val="001A6173"/>
    <w:rsid w:val="001A6CBA"/>
    <w:rsid w:val="001B0D97"/>
    <w:rsid w:val="001B1C38"/>
    <w:rsid w:val="001B5A5D"/>
    <w:rsid w:val="001B7409"/>
    <w:rsid w:val="001C1CE5"/>
    <w:rsid w:val="001C3D2A"/>
    <w:rsid w:val="001C3F97"/>
    <w:rsid w:val="001C5C31"/>
    <w:rsid w:val="001D51BA"/>
    <w:rsid w:val="001D6342"/>
    <w:rsid w:val="001D6D53"/>
    <w:rsid w:val="001E3AEF"/>
    <w:rsid w:val="001E58E2"/>
    <w:rsid w:val="001E7AED"/>
    <w:rsid w:val="001F09C5"/>
    <w:rsid w:val="001F1C05"/>
    <w:rsid w:val="001F3916"/>
    <w:rsid w:val="001F54C5"/>
    <w:rsid w:val="001F662C"/>
    <w:rsid w:val="001F7074"/>
    <w:rsid w:val="00200490"/>
    <w:rsid w:val="002004F2"/>
    <w:rsid w:val="00201358"/>
    <w:rsid w:val="00201F3A"/>
    <w:rsid w:val="00203F96"/>
    <w:rsid w:val="002069B2"/>
    <w:rsid w:val="00207A5E"/>
    <w:rsid w:val="00207FA3"/>
    <w:rsid w:val="00214DA8"/>
    <w:rsid w:val="00215423"/>
    <w:rsid w:val="002154A7"/>
    <w:rsid w:val="002158FA"/>
    <w:rsid w:val="00220600"/>
    <w:rsid w:val="002224DB"/>
    <w:rsid w:val="00223FCB"/>
    <w:rsid w:val="002252C3"/>
    <w:rsid w:val="00225C54"/>
    <w:rsid w:val="00230765"/>
    <w:rsid w:val="002319E4"/>
    <w:rsid w:val="00235270"/>
    <w:rsid w:val="00235632"/>
    <w:rsid w:val="00235872"/>
    <w:rsid w:val="00241559"/>
    <w:rsid w:val="002435B3"/>
    <w:rsid w:val="002458EB"/>
    <w:rsid w:val="002500C8"/>
    <w:rsid w:val="0025592B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DBF"/>
    <w:rsid w:val="00280166"/>
    <w:rsid w:val="002805F5"/>
    <w:rsid w:val="00280751"/>
    <w:rsid w:val="0028077B"/>
    <w:rsid w:val="0028255D"/>
    <w:rsid w:val="0028280A"/>
    <w:rsid w:val="00286ACD"/>
    <w:rsid w:val="00287838"/>
    <w:rsid w:val="002907B5"/>
    <w:rsid w:val="00291A96"/>
    <w:rsid w:val="00292EB7"/>
    <w:rsid w:val="00296227"/>
    <w:rsid w:val="00296F44"/>
    <w:rsid w:val="0029777D"/>
    <w:rsid w:val="002A055E"/>
    <w:rsid w:val="002A1D4E"/>
    <w:rsid w:val="002A25F6"/>
    <w:rsid w:val="002A2869"/>
    <w:rsid w:val="002A7E01"/>
    <w:rsid w:val="002B1AC5"/>
    <w:rsid w:val="002B24D6"/>
    <w:rsid w:val="002B4291"/>
    <w:rsid w:val="002B49FD"/>
    <w:rsid w:val="002C41E6"/>
    <w:rsid w:val="002C7C48"/>
    <w:rsid w:val="002D071A"/>
    <w:rsid w:val="002D127A"/>
    <w:rsid w:val="002D34B2"/>
    <w:rsid w:val="002D4F6D"/>
    <w:rsid w:val="002D7637"/>
    <w:rsid w:val="002E17F2"/>
    <w:rsid w:val="002E7CAE"/>
    <w:rsid w:val="002F2771"/>
    <w:rsid w:val="002F37A9"/>
    <w:rsid w:val="00301747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086"/>
    <w:rsid w:val="003203ED"/>
    <w:rsid w:val="00322C9F"/>
    <w:rsid w:val="00322F42"/>
    <w:rsid w:val="00324D23"/>
    <w:rsid w:val="0033035F"/>
    <w:rsid w:val="00331751"/>
    <w:rsid w:val="00332AB4"/>
    <w:rsid w:val="00334579"/>
    <w:rsid w:val="00335858"/>
    <w:rsid w:val="00336BDA"/>
    <w:rsid w:val="00342BD7"/>
    <w:rsid w:val="00343A07"/>
    <w:rsid w:val="00346DB5"/>
    <w:rsid w:val="003477B1"/>
    <w:rsid w:val="00347A07"/>
    <w:rsid w:val="003504FF"/>
    <w:rsid w:val="0035115B"/>
    <w:rsid w:val="00352685"/>
    <w:rsid w:val="0035491B"/>
    <w:rsid w:val="00357380"/>
    <w:rsid w:val="00357F49"/>
    <w:rsid w:val="003602D9"/>
    <w:rsid w:val="003604CE"/>
    <w:rsid w:val="00360AC8"/>
    <w:rsid w:val="00361DFE"/>
    <w:rsid w:val="00370E47"/>
    <w:rsid w:val="003742AC"/>
    <w:rsid w:val="00377CE1"/>
    <w:rsid w:val="00385BF0"/>
    <w:rsid w:val="00386D0F"/>
    <w:rsid w:val="0039002D"/>
    <w:rsid w:val="003939FF"/>
    <w:rsid w:val="003A2223"/>
    <w:rsid w:val="003A2A0F"/>
    <w:rsid w:val="003A45A1"/>
    <w:rsid w:val="003A5B0A"/>
    <w:rsid w:val="003A6BAC"/>
    <w:rsid w:val="003A7EF3"/>
    <w:rsid w:val="003B0815"/>
    <w:rsid w:val="003B159C"/>
    <w:rsid w:val="003B1828"/>
    <w:rsid w:val="003B369F"/>
    <w:rsid w:val="003B36A3"/>
    <w:rsid w:val="003B460B"/>
    <w:rsid w:val="003B61E3"/>
    <w:rsid w:val="003B7FE5"/>
    <w:rsid w:val="003C11C8"/>
    <w:rsid w:val="003C2702"/>
    <w:rsid w:val="003C3D72"/>
    <w:rsid w:val="003C6D22"/>
    <w:rsid w:val="003C77F7"/>
    <w:rsid w:val="003C7806"/>
    <w:rsid w:val="003C7EAB"/>
    <w:rsid w:val="003D109F"/>
    <w:rsid w:val="003D14C6"/>
    <w:rsid w:val="003D2478"/>
    <w:rsid w:val="003D3C45"/>
    <w:rsid w:val="003D5B1F"/>
    <w:rsid w:val="003E15FA"/>
    <w:rsid w:val="003E42D0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EDC"/>
    <w:rsid w:val="00421105"/>
    <w:rsid w:val="004242F4"/>
    <w:rsid w:val="00427248"/>
    <w:rsid w:val="00437447"/>
    <w:rsid w:val="004411BE"/>
    <w:rsid w:val="004415AC"/>
    <w:rsid w:val="00441A92"/>
    <w:rsid w:val="00444F56"/>
    <w:rsid w:val="00446488"/>
    <w:rsid w:val="00447527"/>
    <w:rsid w:val="004517AA"/>
    <w:rsid w:val="00452CAC"/>
    <w:rsid w:val="004556AD"/>
    <w:rsid w:val="00457565"/>
    <w:rsid w:val="00457B71"/>
    <w:rsid w:val="004669E2"/>
    <w:rsid w:val="00470C31"/>
    <w:rsid w:val="004734D0"/>
    <w:rsid w:val="0047556B"/>
    <w:rsid w:val="00477768"/>
    <w:rsid w:val="00477B01"/>
    <w:rsid w:val="00492BC5"/>
    <w:rsid w:val="004964F1"/>
    <w:rsid w:val="004A16BC"/>
    <w:rsid w:val="004A2B94"/>
    <w:rsid w:val="004B2447"/>
    <w:rsid w:val="004B4E6E"/>
    <w:rsid w:val="004B7C0C"/>
    <w:rsid w:val="004C2DB9"/>
    <w:rsid w:val="004C3898"/>
    <w:rsid w:val="004C38B2"/>
    <w:rsid w:val="004C3DDB"/>
    <w:rsid w:val="004C4FA5"/>
    <w:rsid w:val="004D313B"/>
    <w:rsid w:val="004D36B1"/>
    <w:rsid w:val="004D52F4"/>
    <w:rsid w:val="004D7EBD"/>
    <w:rsid w:val="004E00E1"/>
    <w:rsid w:val="004E2621"/>
    <w:rsid w:val="004E2680"/>
    <w:rsid w:val="004E28F9"/>
    <w:rsid w:val="004E462E"/>
    <w:rsid w:val="004E5003"/>
    <w:rsid w:val="004E56BC"/>
    <w:rsid w:val="004E56DC"/>
    <w:rsid w:val="004E76F4"/>
    <w:rsid w:val="004F0B4E"/>
    <w:rsid w:val="004F0B6C"/>
    <w:rsid w:val="004F2078"/>
    <w:rsid w:val="004F2714"/>
    <w:rsid w:val="004F4B92"/>
    <w:rsid w:val="004F4DA3"/>
    <w:rsid w:val="00500CE5"/>
    <w:rsid w:val="00506557"/>
    <w:rsid w:val="0050677A"/>
    <w:rsid w:val="005108D8"/>
    <w:rsid w:val="0051165C"/>
    <w:rsid w:val="005116F9"/>
    <w:rsid w:val="005153A7"/>
    <w:rsid w:val="00515DA8"/>
    <w:rsid w:val="005219CF"/>
    <w:rsid w:val="00521FE6"/>
    <w:rsid w:val="00524EE8"/>
    <w:rsid w:val="00534B59"/>
    <w:rsid w:val="00536759"/>
    <w:rsid w:val="00537C62"/>
    <w:rsid w:val="00546970"/>
    <w:rsid w:val="005546C4"/>
    <w:rsid w:val="00554E19"/>
    <w:rsid w:val="0056121F"/>
    <w:rsid w:val="005660F3"/>
    <w:rsid w:val="00572505"/>
    <w:rsid w:val="00576E35"/>
    <w:rsid w:val="005810C2"/>
    <w:rsid w:val="00582809"/>
    <w:rsid w:val="00583F06"/>
    <w:rsid w:val="0058798C"/>
    <w:rsid w:val="005900FA"/>
    <w:rsid w:val="005926A1"/>
    <w:rsid w:val="005935A4"/>
    <w:rsid w:val="005948C2"/>
    <w:rsid w:val="00595DCA"/>
    <w:rsid w:val="00595F11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C0258"/>
    <w:rsid w:val="005C64DC"/>
    <w:rsid w:val="005C74FB"/>
    <w:rsid w:val="005D1602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4F14"/>
    <w:rsid w:val="00611B83"/>
    <w:rsid w:val="00613257"/>
    <w:rsid w:val="00614831"/>
    <w:rsid w:val="00615E98"/>
    <w:rsid w:val="00616589"/>
    <w:rsid w:val="00616EBB"/>
    <w:rsid w:val="00620A71"/>
    <w:rsid w:val="00620D80"/>
    <w:rsid w:val="006234A6"/>
    <w:rsid w:val="00630001"/>
    <w:rsid w:val="006311B3"/>
    <w:rsid w:val="00631CA0"/>
    <w:rsid w:val="00631E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2E"/>
    <w:rsid w:val="006655EE"/>
    <w:rsid w:val="00667EE7"/>
    <w:rsid w:val="00670922"/>
    <w:rsid w:val="00670BE1"/>
    <w:rsid w:val="0067218F"/>
    <w:rsid w:val="00672F75"/>
    <w:rsid w:val="006741F2"/>
    <w:rsid w:val="00674CC3"/>
    <w:rsid w:val="00675C72"/>
    <w:rsid w:val="006771F9"/>
    <w:rsid w:val="006776D7"/>
    <w:rsid w:val="006807D5"/>
    <w:rsid w:val="00681003"/>
    <w:rsid w:val="006817C9"/>
    <w:rsid w:val="00683ECE"/>
    <w:rsid w:val="006914C4"/>
    <w:rsid w:val="00695FC2"/>
    <w:rsid w:val="00696949"/>
    <w:rsid w:val="00697052"/>
    <w:rsid w:val="006A46FB"/>
    <w:rsid w:val="006A5E28"/>
    <w:rsid w:val="006A697B"/>
    <w:rsid w:val="006A6C98"/>
    <w:rsid w:val="006A7AFF"/>
    <w:rsid w:val="006B1816"/>
    <w:rsid w:val="006B2099"/>
    <w:rsid w:val="006B216E"/>
    <w:rsid w:val="006B50CF"/>
    <w:rsid w:val="006C03B8"/>
    <w:rsid w:val="006C398B"/>
    <w:rsid w:val="006C5EC9"/>
    <w:rsid w:val="006C6059"/>
    <w:rsid w:val="006C7522"/>
    <w:rsid w:val="006D56D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858"/>
    <w:rsid w:val="0070346E"/>
    <w:rsid w:val="00704EDB"/>
    <w:rsid w:val="00706101"/>
    <w:rsid w:val="00707072"/>
    <w:rsid w:val="00707D61"/>
    <w:rsid w:val="007119FD"/>
    <w:rsid w:val="00712287"/>
    <w:rsid w:val="00712772"/>
    <w:rsid w:val="007148D3"/>
    <w:rsid w:val="00715B9A"/>
    <w:rsid w:val="00720870"/>
    <w:rsid w:val="00726EA6"/>
    <w:rsid w:val="00727208"/>
    <w:rsid w:val="00727680"/>
    <w:rsid w:val="0073204F"/>
    <w:rsid w:val="007348B1"/>
    <w:rsid w:val="00735AF0"/>
    <w:rsid w:val="007362A6"/>
    <w:rsid w:val="00736D7D"/>
    <w:rsid w:val="00740E58"/>
    <w:rsid w:val="007445A0"/>
    <w:rsid w:val="0074524B"/>
    <w:rsid w:val="00747D8B"/>
    <w:rsid w:val="00751228"/>
    <w:rsid w:val="00751FE3"/>
    <w:rsid w:val="00753465"/>
    <w:rsid w:val="00754251"/>
    <w:rsid w:val="007571E1"/>
    <w:rsid w:val="007604B2"/>
    <w:rsid w:val="00761A53"/>
    <w:rsid w:val="00765281"/>
    <w:rsid w:val="00766BAD"/>
    <w:rsid w:val="007724B6"/>
    <w:rsid w:val="007730BD"/>
    <w:rsid w:val="007755F2"/>
    <w:rsid w:val="00776971"/>
    <w:rsid w:val="00780964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B8D"/>
    <w:rsid w:val="007A43A6"/>
    <w:rsid w:val="007A58A6"/>
    <w:rsid w:val="007A6BF3"/>
    <w:rsid w:val="007B1221"/>
    <w:rsid w:val="007B3D2D"/>
    <w:rsid w:val="007B50AE"/>
    <w:rsid w:val="007B51DF"/>
    <w:rsid w:val="007C05DD"/>
    <w:rsid w:val="007C1ED5"/>
    <w:rsid w:val="007C3D18"/>
    <w:rsid w:val="007C60BF"/>
    <w:rsid w:val="007C6180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C0C"/>
    <w:rsid w:val="007E7091"/>
    <w:rsid w:val="00803FAE"/>
    <w:rsid w:val="00804482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2B2"/>
    <w:rsid w:val="00827D6F"/>
    <w:rsid w:val="0083299B"/>
    <w:rsid w:val="00834F11"/>
    <w:rsid w:val="008376AC"/>
    <w:rsid w:val="00840752"/>
    <w:rsid w:val="0084124A"/>
    <w:rsid w:val="00842406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24"/>
    <w:rsid w:val="008925E0"/>
    <w:rsid w:val="00894A88"/>
    <w:rsid w:val="00895386"/>
    <w:rsid w:val="00897258"/>
    <w:rsid w:val="008A21FF"/>
    <w:rsid w:val="008A2CE2"/>
    <w:rsid w:val="008A30AC"/>
    <w:rsid w:val="008A44B8"/>
    <w:rsid w:val="008A51A8"/>
    <w:rsid w:val="008A54C7"/>
    <w:rsid w:val="008A71C0"/>
    <w:rsid w:val="008A77D8"/>
    <w:rsid w:val="008B0483"/>
    <w:rsid w:val="008B120C"/>
    <w:rsid w:val="008B387E"/>
    <w:rsid w:val="008B51A0"/>
    <w:rsid w:val="008B592A"/>
    <w:rsid w:val="008B5A74"/>
    <w:rsid w:val="008B767B"/>
    <w:rsid w:val="008B7B5C"/>
    <w:rsid w:val="008C0C99"/>
    <w:rsid w:val="008C2017"/>
    <w:rsid w:val="008C31C0"/>
    <w:rsid w:val="008C4958"/>
    <w:rsid w:val="008C4BAA"/>
    <w:rsid w:val="008C6AE8"/>
    <w:rsid w:val="008C7573"/>
    <w:rsid w:val="008D34F1"/>
    <w:rsid w:val="008D39D8"/>
    <w:rsid w:val="008D3E5A"/>
    <w:rsid w:val="008D6D1A"/>
    <w:rsid w:val="008E065E"/>
    <w:rsid w:val="008E0927"/>
    <w:rsid w:val="008E1909"/>
    <w:rsid w:val="008E69A8"/>
    <w:rsid w:val="008E7751"/>
    <w:rsid w:val="008E7E93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BF2"/>
    <w:rsid w:val="00922010"/>
    <w:rsid w:val="00930085"/>
    <w:rsid w:val="00930C80"/>
    <w:rsid w:val="00931BD9"/>
    <w:rsid w:val="00934877"/>
    <w:rsid w:val="00934FC4"/>
    <w:rsid w:val="009368F3"/>
    <w:rsid w:val="00941636"/>
    <w:rsid w:val="00942134"/>
    <w:rsid w:val="00943742"/>
    <w:rsid w:val="00945C05"/>
    <w:rsid w:val="00946945"/>
    <w:rsid w:val="00947713"/>
    <w:rsid w:val="00950DE7"/>
    <w:rsid w:val="00951A88"/>
    <w:rsid w:val="00953920"/>
    <w:rsid w:val="00953D47"/>
    <w:rsid w:val="00953D5C"/>
    <w:rsid w:val="00956802"/>
    <w:rsid w:val="0095681E"/>
    <w:rsid w:val="009572D4"/>
    <w:rsid w:val="00961921"/>
    <w:rsid w:val="0096430A"/>
    <w:rsid w:val="009644CB"/>
    <w:rsid w:val="0096554B"/>
    <w:rsid w:val="0096584A"/>
    <w:rsid w:val="009705A9"/>
    <w:rsid w:val="00971F08"/>
    <w:rsid w:val="009730B0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3A7"/>
    <w:rsid w:val="009A462D"/>
    <w:rsid w:val="009A564D"/>
    <w:rsid w:val="009A5CBA"/>
    <w:rsid w:val="009B1F30"/>
    <w:rsid w:val="009B3AC2"/>
    <w:rsid w:val="009B4DF4"/>
    <w:rsid w:val="009B5079"/>
    <w:rsid w:val="009B564E"/>
    <w:rsid w:val="009B7E87"/>
    <w:rsid w:val="009C2A5C"/>
    <w:rsid w:val="009C403E"/>
    <w:rsid w:val="009C695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7F63"/>
    <w:rsid w:val="00A2052C"/>
    <w:rsid w:val="00A2193B"/>
    <w:rsid w:val="00A22E4E"/>
    <w:rsid w:val="00A2351A"/>
    <w:rsid w:val="00A264A9"/>
    <w:rsid w:val="00A27785"/>
    <w:rsid w:val="00A27CDC"/>
    <w:rsid w:val="00A30187"/>
    <w:rsid w:val="00A3448A"/>
    <w:rsid w:val="00A36297"/>
    <w:rsid w:val="00A36BCC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CBC"/>
    <w:rsid w:val="00A739D0"/>
    <w:rsid w:val="00A761D4"/>
    <w:rsid w:val="00A77EC4"/>
    <w:rsid w:val="00A85792"/>
    <w:rsid w:val="00A8593C"/>
    <w:rsid w:val="00A92879"/>
    <w:rsid w:val="00A9442A"/>
    <w:rsid w:val="00AA016F"/>
    <w:rsid w:val="00AA1ED6"/>
    <w:rsid w:val="00AA51D6"/>
    <w:rsid w:val="00AA71AD"/>
    <w:rsid w:val="00AB0BC8"/>
    <w:rsid w:val="00AB11CA"/>
    <w:rsid w:val="00AB14D9"/>
    <w:rsid w:val="00AB15A2"/>
    <w:rsid w:val="00AB4AB8"/>
    <w:rsid w:val="00AB655E"/>
    <w:rsid w:val="00AB7C2B"/>
    <w:rsid w:val="00AC007F"/>
    <w:rsid w:val="00AC2ECD"/>
    <w:rsid w:val="00AC3119"/>
    <w:rsid w:val="00AC49FB"/>
    <w:rsid w:val="00AC5A10"/>
    <w:rsid w:val="00AC6AD0"/>
    <w:rsid w:val="00AC7331"/>
    <w:rsid w:val="00AD0AA3"/>
    <w:rsid w:val="00AD1BEA"/>
    <w:rsid w:val="00AD3F94"/>
    <w:rsid w:val="00AD4A5A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0E18"/>
    <w:rsid w:val="00B02AA9"/>
    <w:rsid w:val="00B02FA3"/>
    <w:rsid w:val="00B05084"/>
    <w:rsid w:val="00B1180C"/>
    <w:rsid w:val="00B13769"/>
    <w:rsid w:val="00B13DB4"/>
    <w:rsid w:val="00B157F9"/>
    <w:rsid w:val="00B20256"/>
    <w:rsid w:val="00B20350"/>
    <w:rsid w:val="00B20D09"/>
    <w:rsid w:val="00B2763F"/>
    <w:rsid w:val="00B27AAC"/>
    <w:rsid w:val="00B30929"/>
    <w:rsid w:val="00B372AA"/>
    <w:rsid w:val="00B40445"/>
    <w:rsid w:val="00B41888"/>
    <w:rsid w:val="00B43136"/>
    <w:rsid w:val="00B45A52"/>
    <w:rsid w:val="00B46175"/>
    <w:rsid w:val="00B6188F"/>
    <w:rsid w:val="00B664C7"/>
    <w:rsid w:val="00B70D65"/>
    <w:rsid w:val="00B739F6"/>
    <w:rsid w:val="00B77A21"/>
    <w:rsid w:val="00B81A6C"/>
    <w:rsid w:val="00B85DE5"/>
    <w:rsid w:val="00B90F73"/>
    <w:rsid w:val="00B93B59"/>
    <w:rsid w:val="00B9406A"/>
    <w:rsid w:val="00B94C7D"/>
    <w:rsid w:val="00B957A0"/>
    <w:rsid w:val="00BA2280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1A9"/>
    <w:rsid w:val="00BD48AC"/>
    <w:rsid w:val="00BD5F1A"/>
    <w:rsid w:val="00BE1234"/>
    <w:rsid w:val="00BE2FA6"/>
    <w:rsid w:val="00BE333F"/>
    <w:rsid w:val="00BE7406"/>
    <w:rsid w:val="00BE7603"/>
    <w:rsid w:val="00BF01AF"/>
    <w:rsid w:val="00BF147F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81C"/>
    <w:rsid w:val="00C14D4B"/>
    <w:rsid w:val="00C154BB"/>
    <w:rsid w:val="00C24345"/>
    <w:rsid w:val="00C25B3A"/>
    <w:rsid w:val="00C279B5"/>
    <w:rsid w:val="00C27C45"/>
    <w:rsid w:val="00C3719D"/>
    <w:rsid w:val="00C4284C"/>
    <w:rsid w:val="00C54532"/>
    <w:rsid w:val="00C54995"/>
    <w:rsid w:val="00C54D41"/>
    <w:rsid w:val="00C602BE"/>
    <w:rsid w:val="00C60783"/>
    <w:rsid w:val="00C64672"/>
    <w:rsid w:val="00C65BD9"/>
    <w:rsid w:val="00C67D2F"/>
    <w:rsid w:val="00C70697"/>
    <w:rsid w:val="00C72EF4"/>
    <w:rsid w:val="00C73767"/>
    <w:rsid w:val="00C74E11"/>
    <w:rsid w:val="00C75D2F"/>
    <w:rsid w:val="00C767BE"/>
    <w:rsid w:val="00C76E3C"/>
    <w:rsid w:val="00C81568"/>
    <w:rsid w:val="00C82666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B1F63"/>
    <w:rsid w:val="00CB23DE"/>
    <w:rsid w:val="00CB4A88"/>
    <w:rsid w:val="00CB7170"/>
    <w:rsid w:val="00CC040E"/>
    <w:rsid w:val="00CC111F"/>
    <w:rsid w:val="00CC177C"/>
    <w:rsid w:val="00CC2011"/>
    <w:rsid w:val="00CC2A83"/>
    <w:rsid w:val="00CC3ADB"/>
    <w:rsid w:val="00CC3EA0"/>
    <w:rsid w:val="00CC7B45"/>
    <w:rsid w:val="00CD1188"/>
    <w:rsid w:val="00CD2ED1"/>
    <w:rsid w:val="00CD337B"/>
    <w:rsid w:val="00CD752C"/>
    <w:rsid w:val="00CE0424"/>
    <w:rsid w:val="00CE07BA"/>
    <w:rsid w:val="00CE0995"/>
    <w:rsid w:val="00CE2555"/>
    <w:rsid w:val="00CE4F87"/>
    <w:rsid w:val="00CE7561"/>
    <w:rsid w:val="00CF1354"/>
    <w:rsid w:val="00CF3B1F"/>
    <w:rsid w:val="00CF3BF6"/>
    <w:rsid w:val="00CF625B"/>
    <w:rsid w:val="00CF687E"/>
    <w:rsid w:val="00D0349B"/>
    <w:rsid w:val="00D04F67"/>
    <w:rsid w:val="00D10249"/>
    <w:rsid w:val="00D115C3"/>
    <w:rsid w:val="00D11897"/>
    <w:rsid w:val="00D13135"/>
    <w:rsid w:val="00D13E4E"/>
    <w:rsid w:val="00D1511B"/>
    <w:rsid w:val="00D239A7"/>
    <w:rsid w:val="00D23F47"/>
    <w:rsid w:val="00D27916"/>
    <w:rsid w:val="00D36E71"/>
    <w:rsid w:val="00D37D87"/>
    <w:rsid w:val="00D40B33"/>
    <w:rsid w:val="00D41A30"/>
    <w:rsid w:val="00D4318F"/>
    <w:rsid w:val="00D438BF"/>
    <w:rsid w:val="00D440F8"/>
    <w:rsid w:val="00D50F97"/>
    <w:rsid w:val="00D532AE"/>
    <w:rsid w:val="00D546FF"/>
    <w:rsid w:val="00D55AD5"/>
    <w:rsid w:val="00D5668B"/>
    <w:rsid w:val="00D570C5"/>
    <w:rsid w:val="00D575C7"/>
    <w:rsid w:val="00D576CA"/>
    <w:rsid w:val="00D61AF5"/>
    <w:rsid w:val="00D652B5"/>
    <w:rsid w:val="00D66155"/>
    <w:rsid w:val="00D708B0"/>
    <w:rsid w:val="00D77B1D"/>
    <w:rsid w:val="00D8021F"/>
    <w:rsid w:val="00D80383"/>
    <w:rsid w:val="00D81669"/>
    <w:rsid w:val="00D823C6"/>
    <w:rsid w:val="00D86CA3"/>
    <w:rsid w:val="00D871CE"/>
    <w:rsid w:val="00D9196D"/>
    <w:rsid w:val="00D92982"/>
    <w:rsid w:val="00DA305E"/>
    <w:rsid w:val="00DA5417"/>
    <w:rsid w:val="00DA56E8"/>
    <w:rsid w:val="00DA596D"/>
    <w:rsid w:val="00DA6961"/>
    <w:rsid w:val="00DB0A9F"/>
    <w:rsid w:val="00DB377D"/>
    <w:rsid w:val="00DC2D36"/>
    <w:rsid w:val="00DC53EF"/>
    <w:rsid w:val="00DE3857"/>
    <w:rsid w:val="00DE5608"/>
    <w:rsid w:val="00DE58D0"/>
    <w:rsid w:val="00DE654F"/>
    <w:rsid w:val="00DF0B6E"/>
    <w:rsid w:val="00DF15E0"/>
    <w:rsid w:val="00DF37A0"/>
    <w:rsid w:val="00E0247D"/>
    <w:rsid w:val="00E110E7"/>
    <w:rsid w:val="00E11B20"/>
    <w:rsid w:val="00E1523B"/>
    <w:rsid w:val="00E17FA2"/>
    <w:rsid w:val="00E21402"/>
    <w:rsid w:val="00E2213E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651"/>
    <w:rsid w:val="00E37860"/>
    <w:rsid w:val="00E40888"/>
    <w:rsid w:val="00E42451"/>
    <w:rsid w:val="00E44105"/>
    <w:rsid w:val="00E446F1"/>
    <w:rsid w:val="00E4543C"/>
    <w:rsid w:val="00E46886"/>
    <w:rsid w:val="00E47AEF"/>
    <w:rsid w:val="00E53B75"/>
    <w:rsid w:val="00E54E3B"/>
    <w:rsid w:val="00E55514"/>
    <w:rsid w:val="00E57565"/>
    <w:rsid w:val="00E63838"/>
    <w:rsid w:val="00E64434"/>
    <w:rsid w:val="00E67C51"/>
    <w:rsid w:val="00E72EFC"/>
    <w:rsid w:val="00E758EC"/>
    <w:rsid w:val="00E82223"/>
    <w:rsid w:val="00E8234C"/>
    <w:rsid w:val="00E83AA9"/>
    <w:rsid w:val="00E85928"/>
    <w:rsid w:val="00E86F06"/>
    <w:rsid w:val="00E87822"/>
    <w:rsid w:val="00E90395"/>
    <w:rsid w:val="00E90E49"/>
    <w:rsid w:val="00E917F9"/>
    <w:rsid w:val="00E9291C"/>
    <w:rsid w:val="00E93FFE"/>
    <w:rsid w:val="00E94F8A"/>
    <w:rsid w:val="00EA2795"/>
    <w:rsid w:val="00EA385C"/>
    <w:rsid w:val="00EA7A41"/>
    <w:rsid w:val="00EB077B"/>
    <w:rsid w:val="00EB1D8F"/>
    <w:rsid w:val="00EB4EA2"/>
    <w:rsid w:val="00EB648E"/>
    <w:rsid w:val="00EC279C"/>
    <w:rsid w:val="00EC27C6"/>
    <w:rsid w:val="00EC4207"/>
    <w:rsid w:val="00EC5653"/>
    <w:rsid w:val="00EC71CE"/>
    <w:rsid w:val="00ED1006"/>
    <w:rsid w:val="00EF18FE"/>
    <w:rsid w:val="00EF5787"/>
    <w:rsid w:val="00EF60D0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38FC"/>
    <w:rsid w:val="00F139F3"/>
    <w:rsid w:val="00F15FA5"/>
    <w:rsid w:val="00F209B7"/>
    <w:rsid w:val="00F217B1"/>
    <w:rsid w:val="00F2376F"/>
    <w:rsid w:val="00F243D8"/>
    <w:rsid w:val="00F30828"/>
    <w:rsid w:val="00F313D6"/>
    <w:rsid w:val="00F319A3"/>
    <w:rsid w:val="00F319F1"/>
    <w:rsid w:val="00F40F0C"/>
    <w:rsid w:val="00F417E8"/>
    <w:rsid w:val="00F4766C"/>
    <w:rsid w:val="00F507D1"/>
    <w:rsid w:val="00F519CE"/>
    <w:rsid w:val="00F51ADA"/>
    <w:rsid w:val="00F51AF9"/>
    <w:rsid w:val="00F607C5"/>
    <w:rsid w:val="00F60DEA"/>
    <w:rsid w:val="00F6302A"/>
    <w:rsid w:val="00F6337D"/>
    <w:rsid w:val="00F64C2B"/>
    <w:rsid w:val="00F651BE"/>
    <w:rsid w:val="00F67F53"/>
    <w:rsid w:val="00F703BE"/>
    <w:rsid w:val="00F71F69"/>
    <w:rsid w:val="00F72B72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3AA9"/>
    <w:rsid w:val="00F96985"/>
    <w:rsid w:val="00F97838"/>
    <w:rsid w:val="00FA2BB3"/>
    <w:rsid w:val="00FA343B"/>
    <w:rsid w:val="00FA4232"/>
    <w:rsid w:val="00FB4C80"/>
    <w:rsid w:val="00FB6A6A"/>
    <w:rsid w:val="00FC7373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3F4D"/>
    <w:rsid w:val="00FE4C7B"/>
    <w:rsid w:val="00FE7336"/>
    <w:rsid w:val="00FE787C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26A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926A1"/>
    <w:rPr>
      <w:rFonts w:ascii="Arial" w:eastAsia="MS Mincho" w:hAnsi="Arial"/>
      <w:noProof/>
      <w:szCs w:val="24"/>
      <w:lang w:val="en-GB" w:eastAsia="en-GB"/>
    </w:rPr>
  </w:style>
  <w:style w:type="paragraph" w:customStyle="1" w:styleId="InternalComment">
    <w:name w:val="InternalComment"/>
    <w:basedOn w:val="Doc-text2"/>
    <w:qFormat/>
    <w:rsid w:val="005926A1"/>
    <w:rPr>
      <w:color w:val="FF0000"/>
    </w:rPr>
  </w:style>
  <w:style w:type="paragraph" w:customStyle="1" w:styleId="BoldComments">
    <w:name w:val="Bold Comments"/>
    <w:basedOn w:val="Normal"/>
    <w:link w:val="BoldCommentsChar"/>
    <w:qFormat/>
    <w:rsid w:val="004556AD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4556AD"/>
    <w:rPr>
      <w:rFonts w:ascii="Arial" w:eastAsia="MS Mincho" w:hAnsi="Arial"/>
      <w:b/>
      <w:szCs w:val="24"/>
      <w:lang w:val="x-none" w:eastAsia="x-none"/>
    </w:rPr>
  </w:style>
  <w:style w:type="character" w:customStyle="1" w:styleId="ReviewTextChar">
    <w:name w:val="ReviewText Char"/>
    <w:basedOn w:val="DefaultParagraphFont"/>
    <w:link w:val="ReviewText"/>
    <w:locked/>
    <w:rsid w:val="001C3F97"/>
    <w:rPr>
      <w:rFonts w:ascii="Arial" w:hAnsi="Arial" w:cs="Arial"/>
      <w:lang w:eastAsia="zh-CN"/>
    </w:rPr>
  </w:style>
  <w:style w:type="paragraph" w:customStyle="1" w:styleId="ReviewText">
    <w:name w:val="ReviewText"/>
    <w:basedOn w:val="Normal"/>
    <w:link w:val="ReviewTextChar"/>
    <w:rsid w:val="001C3F97"/>
    <w:pPr>
      <w:adjustRightInd/>
      <w:spacing w:after="80"/>
      <w:ind w:left="567"/>
      <w:jc w:val="left"/>
      <w:textAlignment w:val="auto"/>
    </w:pPr>
    <w:rPr>
      <w:rFonts w:cs="Arial"/>
      <w:lang w:val="en-US"/>
    </w:rPr>
  </w:style>
  <w:style w:type="table" w:styleId="TableGrid">
    <w:name w:val="Table Grid"/>
    <w:basedOn w:val="TableNormal"/>
    <w:rsid w:val="004F4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31"/>
    <w:qFormat/>
    <w:rsid w:val="004F4B9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5NUHHDQN7SK2-1476151046-26893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https://ericsson.sharepoint.com/sites/star/_layouts/15/DocIdRedir.aspx?ID=5NUHHDQN7SK2-1476151046-26893</Url>
      <Description>5NUHHDQN7SK2-1476151046-26893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5DC7-C66F-4C69-9A1B-C4D855F5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0448B9BB-F5BE-4409-B180-6BF03D0A1D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31C10E-D5A3-4E98-AFDB-BDFCE11580F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424CF44-FDA8-DC47-B044-AD04FF1A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C:\DATA\SVN\swea\Swea-L23\RAN2_100_Reno\R2-17xxxxx - contribution template.dotx</Template>
  <TotalTime>26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 Usr</cp:lastModifiedBy>
  <cp:revision>229</cp:revision>
  <dcterms:created xsi:type="dcterms:W3CDTF">2017-09-05T13:08:00Z</dcterms:created>
  <dcterms:modified xsi:type="dcterms:W3CDTF">2018-08-09T20:15:00Z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529a5661-c152-42c1-b127-7dfed676ffc8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